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61479" w14:textId="77777777" w:rsidR="00C3018E" w:rsidRDefault="00C3018E" w:rsidP="00C3018E">
      <w:pPr>
        <w:tabs>
          <w:tab w:val="left" w:pos="5220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ОАО «Лельчицкий агросервис»</w:t>
      </w:r>
    </w:p>
    <w:p w14:paraId="15BC4BF0" w14:textId="00DC86FA" w:rsidR="00C3018E" w:rsidRDefault="00C3018E" w:rsidP="00C3018E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Извещает акционеров о проведении годового общего собрания акционеров ОАО «Лельчицкий агросервис», которое состоится </w:t>
      </w:r>
      <w:r w:rsidR="005D64A8">
        <w:rPr>
          <w:sz w:val="28"/>
          <w:szCs w:val="28"/>
        </w:rPr>
        <w:t>2</w:t>
      </w:r>
      <w:r w:rsidR="000665B6">
        <w:rPr>
          <w:sz w:val="28"/>
          <w:szCs w:val="28"/>
        </w:rPr>
        <w:t>9</w:t>
      </w:r>
      <w:r w:rsidR="0057203B">
        <w:rPr>
          <w:sz w:val="28"/>
          <w:szCs w:val="28"/>
        </w:rPr>
        <w:t xml:space="preserve"> марта 202</w:t>
      </w:r>
      <w:r w:rsidR="00517E92">
        <w:rPr>
          <w:sz w:val="28"/>
          <w:szCs w:val="28"/>
        </w:rPr>
        <w:t>2</w:t>
      </w:r>
      <w:r w:rsidR="0057203B">
        <w:rPr>
          <w:sz w:val="28"/>
          <w:szCs w:val="28"/>
        </w:rPr>
        <w:t xml:space="preserve"> </w:t>
      </w:r>
      <w:r>
        <w:rPr>
          <w:sz w:val="28"/>
          <w:szCs w:val="28"/>
        </w:rPr>
        <w:t>г. в 1</w:t>
      </w:r>
      <w:r w:rsidR="0057203B">
        <w:rPr>
          <w:sz w:val="28"/>
          <w:szCs w:val="28"/>
        </w:rPr>
        <w:t>5</w:t>
      </w:r>
      <w:r>
        <w:rPr>
          <w:sz w:val="28"/>
          <w:szCs w:val="28"/>
        </w:rPr>
        <w:t>.00 по адресу: г.п. Лельчицы, ул. Советская, 96. Начало регистрации в 1</w:t>
      </w:r>
      <w:r w:rsidR="0057203B">
        <w:rPr>
          <w:sz w:val="28"/>
          <w:szCs w:val="28"/>
        </w:rPr>
        <w:t>4</w:t>
      </w:r>
      <w:r>
        <w:rPr>
          <w:sz w:val="28"/>
          <w:szCs w:val="28"/>
        </w:rPr>
        <w:t>.00.</w:t>
      </w:r>
    </w:p>
    <w:p w14:paraId="73B9F1D4" w14:textId="640B3401" w:rsidR="00C3018E" w:rsidRDefault="00C3018E" w:rsidP="00C3018E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формирования реестра – 01.03.20</w:t>
      </w:r>
      <w:r w:rsidR="0057203B">
        <w:rPr>
          <w:sz w:val="28"/>
          <w:szCs w:val="28"/>
        </w:rPr>
        <w:t>2</w:t>
      </w:r>
      <w:r w:rsidR="00517E92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14:paraId="3F7F4255" w14:textId="77777777" w:rsidR="00C3018E" w:rsidRDefault="00C3018E" w:rsidP="00C3018E">
      <w:pPr>
        <w:tabs>
          <w:tab w:val="left" w:pos="52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14:paraId="10209B83" w14:textId="5408F913" w:rsidR="00C3018E" w:rsidRDefault="00C3018E" w:rsidP="00C3018E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Об итогах финансово-хозяйственной деятельности Общества за 20</w:t>
      </w:r>
      <w:r w:rsidR="000665B6">
        <w:rPr>
          <w:sz w:val="28"/>
          <w:szCs w:val="28"/>
        </w:rPr>
        <w:t>2</w:t>
      </w:r>
      <w:r w:rsidR="005D64A8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основных направлениях деятельности Общества в 20</w:t>
      </w:r>
      <w:r w:rsidR="0057203B">
        <w:rPr>
          <w:sz w:val="28"/>
          <w:szCs w:val="28"/>
        </w:rPr>
        <w:t>2</w:t>
      </w:r>
      <w:r w:rsidR="005D64A8">
        <w:rPr>
          <w:sz w:val="28"/>
          <w:szCs w:val="28"/>
        </w:rPr>
        <w:t>2</w:t>
      </w:r>
      <w:r>
        <w:rPr>
          <w:sz w:val="28"/>
          <w:szCs w:val="28"/>
        </w:rPr>
        <w:t xml:space="preserve"> году.</w:t>
      </w:r>
    </w:p>
    <w:p w14:paraId="4DFAA1E4" w14:textId="2A3FC69F" w:rsidR="00C3018E" w:rsidRDefault="00C3018E" w:rsidP="00C3018E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О работе наблюдательного совета в 20</w:t>
      </w:r>
      <w:r w:rsidR="000665B6">
        <w:rPr>
          <w:sz w:val="28"/>
          <w:szCs w:val="28"/>
        </w:rPr>
        <w:t>2</w:t>
      </w:r>
      <w:r w:rsidR="005D64A8">
        <w:rPr>
          <w:sz w:val="28"/>
          <w:szCs w:val="28"/>
        </w:rPr>
        <w:t>1</w:t>
      </w:r>
      <w:r>
        <w:rPr>
          <w:sz w:val="28"/>
          <w:szCs w:val="28"/>
        </w:rPr>
        <w:t xml:space="preserve"> году.</w:t>
      </w:r>
    </w:p>
    <w:p w14:paraId="2321959A" w14:textId="79482DCE" w:rsidR="00C3018E" w:rsidRDefault="00C3018E" w:rsidP="00C3018E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О результатах проверки финансово-хозяйственной деятельности Общества за 20</w:t>
      </w:r>
      <w:r w:rsidR="000665B6">
        <w:rPr>
          <w:sz w:val="28"/>
          <w:szCs w:val="28"/>
        </w:rPr>
        <w:t>2</w:t>
      </w:r>
      <w:r w:rsidR="005D64A8">
        <w:rPr>
          <w:sz w:val="28"/>
          <w:szCs w:val="28"/>
        </w:rPr>
        <w:t>1</w:t>
      </w:r>
      <w:r>
        <w:rPr>
          <w:sz w:val="28"/>
          <w:szCs w:val="28"/>
        </w:rPr>
        <w:t xml:space="preserve"> год ревизионной комиссией.</w:t>
      </w:r>
    </w:p>
    <w:p w14:paraId="61122322" w14:textId="3532F831" w:rsidR="005D64A8" w:rsidRDefault="005D64A8" w:rsidP="00C3018E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О внесении изменений в Устав ОАО «Лельчицкий агросервис»</w:t>
      </w:r>
    </w:p>
    <w:p w14:paraId="5A74EC64" w14:textId="5F93021A" w:rsidR="00C3018E" w:rsidRDefault="005D64A8" w:rsidP="00C3018E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018E">
        <w:rPr>
          <w:sz w:val="28"/>
          <w:szCs w:val="28"/>
        </w:rPr>
        <w:t>. Утверждение годового отчета, бухгалтерского баланса, отчета о прибылях и убытках Общества за 20</w:t>
      </w:r>
      <w:r w:rsidR="000665B6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C3018E">
        <w:rPr>
          <w:sz w:val="28"/>
          <w:szCs w:val="28"/>
        </w:rPr>
        <w:t xml:space="preserve"> год.</w:t>
      </w:r>
    </w:p>
    <w:p w14:paraId="529DA20D" w14:textId="7EB56872" w:rsidR="00C3018E" w:rsidRDefault="005D64A8" w:rsidP="00C3018E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3018E">
        <w:rPr>
          <w:sz w:val="28"/>
          <w:szCs w:val="28"/>
        </w:rPr>
        <w:t>. О распределении прибыли Общества и выплате дивидендов за 20</w:t>
      </w:r>
      <w:r w:rsidR="000665B6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C3018E">
        <w:rPr>
          <w:sz w:val="28"/>
          <w:szCs w:val="28"/>
        </w:rPr>
        <w:t xml:space="preserve"> год. Направления использования прибыли и периодичность выплаты дивидендов в 20</w:t>
      </w:r>
      <w:r w:rsidR="000665B6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C3018E">
        <w:rPr>
          <w:sz w:val="28"/>
          <w:szCs w:val="28"/>
        </w:rPr>
        <w:t xml:space="preserve"> году.</w:t>
      </w:r>
    </w:p>
    <w:p w14:paraId="045EB1E1" w14:textId="6CEB5937" w:rsidR="00C3018E" w:rsidRDefault="005D64A8" w:rsidP="00C3018E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3018E">
        <w:rPr>
          <w:sz w:val="28"/>
          <w:szCs w:val="28"/>
        </w:rPr>
        <w:t>. Избрание членов наблюдательного совета, секретаря и членов ревизионной комиссии.</w:t>
      </w:r>
    </w:p>
    <w:p w14:paraId="3FDAC075" w14:textId="41C00EF6" w:rsidR="00C3018E" w:rsidRDefault="005D64A8" w:rsidP="00C3018E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3018E">
        <w:rPr>
          <w:sz w:val="28"/>
          <w:szCs w:val="28"/>
        </w:rPr>
        <w:t>. О размере вознаграждений и компенсации расходов членам наблюдательного совета и ревизионной комиссии.</w:t>
      </w:r>
    </w:p>
    <w:p w14:paraId="4616196D" w14:textId="77777777" w:rsidR="00C3018E" w:rsidRDefault="00C3018E" w:rsidP="00C3018E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УНП 400009031</w:t>
      </w:r>
    </w:p>
    <w:p w14:paraId="58DA4B07" w14:textId="77777777" w:rsidR="00C3018E" w:rsidRDefault="00C3018E" w:rsidP="00C3018E">
      <w:pPr>
        <w:tabs>
          <w:tab w:val="left" w:pos="5220"/>
        </w:tabs>
        <w:jc w:val="both"/>
        <w:rPr>
          <w:sz w:val="28"/>
          <w:szCs w:val="28"/>
        </w:rPr>
      </w:pPr>
    </w:p>
    <w:p w14:paraId="32D63BA9" w14:textId="77777777" w:rsidR="008E7577" w:rsidRDefault="008E7577" w:rsidP="00C3018E">
      <w:pPr>
        <w:tabs>
          <w:tab w:val="left" w:pos="5220"/>
        </w:tabs>
        <w:jc w:val="both"/>
        <w:rPr>
          <w:sz w:val="28"/>
          <w:szCs w:val="28"/>
        </w:rPr>
      </w:pPr>
    </w:p>
    <w:p w14:paraId="497D42FA" w14:textId="6EA45ED0" w:rsidR="00C3018E" w:rsidRDefault="00C3018E" w:rsidP="00C3018E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</w:t>
      </w:r>
      <w:r w:rsidR="005D64A8">
        <w:rPr>
          <w:sz w:val="28"/>
          <w:szCs w:val="28"/>
        </w:rPr>
        <w:t>С.П.Невмержицкий</w:t>
      </w:r>
    </w:p>
    <w:p w14:paraId="2F0F07A0" w14:textId="77777777" w:rsidR="008E7577" w:rsidRDefault="008E7577" w:rsidP="0057203B">
      <w:pPr>
        <w:tabs>
          <w:tab w:val="left" w:pos="5220"/>
        </w:tabs>
        <w:jc w:val="both"/>
        <w:rPr>
          <w:sz w:val="28"/>
          <w:szCs w:val="28"/>
        </w:rPr>
      </w:pPr>
    </w:p>
    <w:p w14:paraId="657F5F30" w14:textId="7FA31950" w:rsidR="00AB72C3" w:rsidRDefault="00C3018E" w:rsidP="0057203B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                                             Л.И.Астапенко</w:t>
      </w:r>
    </w:p>
    <w:p w14:paraId="6273A3A1" w14:textId="77777777" w:rsidR="007C6F08" w:rsidRDefault="007C6F08" w:rsidP="00DC56F9">
      <w:pPr>
        <w:tabs>
          <w:tab w:val="left" w:pos="5220"/>
        </w:tabs>
        <w:jc w:val="center"/>
        <w:rPr>
          <w:sz w:val="28"/>
          <w:szCs w:val="28"/>
        </w:rPr>
      </w:pPr>
    </w:p>
    <w:sectPr w:rsidR="007C6F08" w:rsidSect="00AB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3018E"/>
    <w:rsid w:val="000665B6"/>
    <w:rsid w:val="002D1644"/>
    <w:rsid w:val="004256E3"/>
    <w:rsid w:val="004A4C74"/>
    <w:rsid w:val="00517E92"/>
    <w:rsid w:val="0057203B"/>
    <w:rsid w:val="005D64A8"/>
    <w:rsid w:val="00711A09"/>
    <w:rsid w:val="00764343"/>
    <w:rsid w:val="00771AA0"/>
    <w:rsid w:val="007C6F08"/>
    <w:rsid w:val="008E7577"/>
    <w:rsid w:val="009230D0"/>
    <w:rsid w:val="00A569CF"/>
    <w:rsid w:val="00AB72C3"/>
    <w:rsid w:val="00C3018E"/>
    <w:rsid w:val="00DC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F69076"/>
  <w15:docId w15:val="{98AC00D4-2307-4AC8-8877-0982BFA1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6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C58A99E-F6D4-46C3-9F43-3B942497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Агросервис</dc:creator>
  <cp:lastModifiedBy>Сергей Бондарев</cp:lastModifiedBy>
  <cp:revision>2</cp:revision>
  <dcterms:created xsi:type="dcterms:W3CDTF">2022-03-15T12:53:00Z</dcterms:created>
  <dcterms:modified xsi:type="dcterms:W3CDTF">2022-03-15T12:53:00Z</dcterms:modified>
</cp:coreProperties>
</file>